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eastAsia="Times New Roman" w:cs="Times New Roman"/>
          <w:color w:val="0000FF"/>
          <w:szCs w:val="24"/>
          <w:u w:val="single"/>
        </w:rPr>
      </w:pPr>
      <w:r>
        <w:rPr>
          <w:rFonts w:eastAsia="Times New Roman" w:cs="Times New Roman"/>
          <w:color w:val="0000FF"/>
          <w:szCs w:val="24"/>
          <w:u w:val="single"/>
        </w:rPr>
        <w:t>THÔNG BÁO TUYỂN DỤNG</w:t>
      </w:r>
    </w:p>
    <w:p>
      <w:pPr>
        <w:spacing w:after="0" w:line="240" w:lineRule="auto"/>
        <w:rPr>
          <w:rFonts w:eastAsia="Times New Roman" w:cs="Times New Roman"/>
          <w:szCs w:val="24"/>
        </w:rPr>
      </w:pPr>
    </w:p>
    <w:p>
      <w:pPr>
        <w:spacing w:after="0" w:line="240" w:lineRule="auto"/>
        <w:rPr>
          <w:rFonts w:eastAsia="Times New Roman" w:cs="Times New Roman"/>
          <w:szCs w:val="24"/>
        </w:rPr>
      </w:pPr>
      <w:r>
        <w:rPr>
          <w:rFonts w:eastAsia="Times New Roman" w:cs="Times New Roman"/>
          <w:szCs w:val="24"/>
        </w:rPr>
        <w:t>Vị trí: Công nhân lao động làm việc Cty CP Dây Cáp Điện Việt Nam(CADIVI-SÀI GÒN)</w:t>
      </w:r>
    </w:p>
    <w:p>
      <w:pPr>
        <w:spacing w:after="0" w:line="240" w:lineRule="auto"/>
        <w:rPr>
          <w:rFonts w:eastAsia="Times New Roman" w:cs="Times New Roman"/>
          <w:szCs w:val="24"/>
        </w:rPr>
      </w:pPr>
      <w:r>
        <w:rPr>
          <w:rFonts w:eastAsia="Times New Roman" w:cs="Times New Roman"/>
          <w:szCs w:val="24"/>
        </w:rPr>
        <w:t>Đ/c Lô C2-4 đường N7, khu C2, KCN Tân Phú Trung, Củ Chi, HCM (cách Ngã tư An Sương 10 km)</w:t>
      </w:r>
    </w:p>
    <w:p>
      <w:pPr>
        <w:spacing w:after="0" w:line="240" w:lineRule="auto"/>
        <w:rPr>
          <w:rFonts w:eastAsia="Times New Roman" w:cs="Times New Roman"/>
          <w:szCs w:val="24"/>
        </w:rPr>
      </w:pPr>
      <w:r>
        <w:rPr>
          <w:rFonts w:eastAsia="Times New Roman" w:cs="Times New Roman"/>
          <w:szCs w:val="24"/>
        </w:rPr>
        <w:t>Số lượng: 12 - 15 người</w:t>
      </w:r>
    </w:p>
    <w:p>
      <w:pPr>
        <w:spacing w:after="0" w:line="240" w:lineRule="auto"/>
        <w:rPr>
          <w:rFonts w:eastAsia="Times New Roman" w:cs="Times New Roman"/>
          <w:szCs w:val="24"/>
        </w:rPr>
      </w:pPr>
      <w:r>
        <w:rPr>
          <w:rFonts w:eastAsia="Times New Roman" w:cs="Times New Roman"/>
          <w:szCs w:val="24"/>
        </w:rPr>
        <w:t>Trình Độ: Trung cấp điện, trung cấp cơ khí hoặc cao hơn</w:t>
      </w:r>
    </w:p>
    <w:p>
      <w:pPr>
        <w:spacing w:after="0" w:line="240" w:lineRule="auto"/>
        <w:rPr>
          <w:rFonts w:eastAsia="Times New Roman" w:cs="Times New Roman"/>
          <w:szCs w:val="24"/>
        </w:rPr>
      </w:pPr>
      <w:r>
        <w:rPr>
          <w:rFonts w:eastAsia="Times New Roman" w:cs="Times New Roman"/>
          <w:szCs w:val="24"/>
        </w:rPr>
        <w:t xml:space="preserve">Y/c sức khỏe tốt, tuổi từ 20 - </w:t>
      </w:r>
      <w:r>
        <w:rPr>
          <w:rFonts w:eastAsia="Times New Roman" w:cs="Times New Roman"/>
          <w:szCs w:val="24"/>
          <w:lang w:val="en-US"/>
        </w:rPr>
        <w:t>3</w:t>
      </w:r>
      <w:r>
        <w:rPr>
          <w:rFonts w:eastAsia="Times New Roman" w:cs="Times New Roman"/>
          <w:szCs w:val="24"/>
        </w:rPr>
        <w:t>7, nam giới</w:t>
      </w:r>
    </w:p>
    <w:p>
      <w:pPr>
        <w:spacing w:after="0" w:line="240" w:lineRule="auto"/>
        <w:rPr>
          <w:rFonts w:eastAsia="Times New Roman" w:cs="Times New Roman"/>
          <w:szCs w:val="24"/>
        </w:rPr>
      </w:pPr>
      <w:r>
        <w:rPr>
          <w:rFonts w:eastAsia="Times New Roman" w:cs="Times New Roman"/>
          <w:szCs w:val="24"/>
        </w:rPr>
        <w:t>Ưu tiên Thường trú hoặc tạm trú tại huyện Củ Chi, huyện Hóc Môn, quận 12;</w:t>
      </w:r>
    </w:p>
    <w:p>
      <w:pPr>
        <w:spacing w:after="0" w:line="240" w:lineRule="auto"/>
        <w:rPr>
          <w:rFonts w:eastAsia="Times New Roman" w:cs="Times New Roman"/>
          <w:szCs w:val="24"/>
        </w:rPr>
      </w:pPr>
    </w:p>
    <w:p>
      <w:pPr>
        <w:spacing w:after="0" w:line="240" w:lineRule="auto"/>
        <w:rPr>
          <w:rFonts w:eastAsia="Times New Roman" w:cs="Times New Roman"/>
          <w:szCs w:val="24"/>
        </w:rPr>
      </w:pPr>
      <w:r>
        <w:rPr>
          <w:rFonts w:eastAsia="Times New Roman" w:cs="Times New Roman"/>
          <w:szCs w:val="24"/>
        </w:rPr>
        <w:t xml:space="preserve">Mức lương: Hấp dẫn, thử việc và học việc 2 tháng </w:t>
      </w:r>
      <w:r>
        <w:rPr>
          <w:rFonts w:eastAsia="Times New Roman" w:cs="Times New Roman"/>
          <w:szCs w:val="24"/>
          <w:lang w:val="en-US"/>
        </w:rPr>
        <w:t xml:space="preserve">tối thiểu </w:t>
      </w:r>
      <w:r>
        <w:rPr>
          <w:rFonts w:eastAsia="Times New Roman" w:cs="Times New Roman"/>
          <w:szCs w:val="24"/>
        </w:rPr>
        <w:t>5.000.000 đồng/tháng. Sau thử việc do 2 bên thỏa thuận trong đó có 80% lương cứng và 20% theo kết quả công việc và được xem xét tăng lương theo hiệu quả công việc</w:t>
      </w:r>
    </w:p>
    <w:p>
      <w:pPr>
        <w:spacing w:after="0" w:line="240" w:lineRule="auto"/>
        <w:rPr>
          <w:rFonts w:eastAsia="Times New Roman" w:cs="Times New Roman"/>
          <w:szCs w:val="24"/>
        </w:rPr>
      </w:pPr>
    </w:p>
    <w:p>
      <w:pPr>
        <w:spacing w:after="0" w:line="240" w:lineRule="auto"/>
        <w:rPr>
          <w:rFonts w:eastAsia="Times New Roman" w:cs="Times New Roman"/>
          <w:szCs w:val="24"/>
        </w:rPr>
      </w:pPr>
      <w:r>
        <w:rPr>
          <w:rFonts w:eastAsia="Times New Roman" w:cs="Times New Roman"/>
          <w:szCs w:val="24"/>
        </w:rPr>
        <w:t>Hồ sơ đầy đủ: Đơn xin việc, giấy khai sinh, giấy khám sức khỏe, CMND, sơ yếu lý lịch. (Đối chiếu bản chính khi phỏng vấn)</w:t>
      </w:r>
    </w:p>
    <w:p>
      <w:pPr>
        <w:spacing w:after="0" w:line="240" w:lineRule="auto"/>
        <w:rPr>
          <w:rFonts w:eastAsia="Times New Roman" w:cs="Times New Roman"/>
          <w:szCs w:val="24"/>
        </w:rPr>
      </w:pPr>
    </w:p>
    <w:p>
      <w:pPr>
        <w:spacing w:after="0" w:line="240" w:lineRule="auto"/>
        <w:rPr>
          <w:rFonts w:eastAsia="Times New Roman" w:cs="Times New Roman"/>
          <w:szCs w:val="24"/>
          <w:lang w:val="en-US"/>
        </w:rPr>
      </w:pPr>
      <w:r>
        <w:rPr>
          <w:rFonts w:eastAsia="Times New Roman" w:cs="Times New Roman"/>
          <w:szCs w:val="24"/>
        </w:rPr>
        <w:t xml:space="preserve">Đ/c nộp HS tại CADIVI Sài Gòn như trên hoặc gửi </w:t>
      </w:r>
      <w:r>
        <w:rPr>
          <w:rFonts w:eastAsia="Times New Roman" w:cs="Times New Roman"/>
          <w:szCs w:val="24"/>
          <w:lang w:val="en-US"/>
        </w:rPr>
        <w:t xml:space="preserve">qua </w:t>
      </w:r>
      <w:r>
        <w:rPr>
          <w:rFonts w:eastAsia="Times New Roman" w:cs="Times New Roman"/>
          <w:szCs w:val="24"/>
        </w:rPr>
        <w:t xml:space="preserve">địa chỉ mail: </w:t>
      </w:r>
      <w:r>
        <w:rPr>
          <w:rFonts w:eastAsia="Times New Roman" w:cs="Times New Roman"/>
          <w:szCs w:val="24"/>
          <w:lang w:val="en-US"/>
        </w:rPr>
        <w:fldChar w:fldCharType="begin"/>
      </w:r>
      <w:r>
        <w:rPr>
          <w:rFonts w:eastAsia="Times New Roman" w:cs="Times New Roman"/>
          <w:szCs w:val="24"/>
          <w:lang w:val="en-US"/>
        </w:rPr>
        <w:instrText xml:space="preserve"> HYPERLINK "mailto:dungthaianh2002@gmail.com" </w:instrText>
      </w:r>
      <w:r>
        <w:rPr>
          <w:rFonts w:eastAsia="Times New Roman" w:cs="Times New Roman"/>
          <w:szCs w:val="24"/>
          <w:lang w:val="en-US"/>
        </w:rPr>
        <w:fldChar w:fldCharType="separate"/>
      </w:r>
      <w:r>
        <w:rPr>
          <w:rStyle w:val="3"/>
          <w:rFonts w:eastAsia="Times New Roman" w:cs="Times New Roman"/>
          <w:szCs w:val="24"/>
          <w:lang w:val="en-US"/>
        </w:rPr>
        <w:t>dungthaianh2002@gmail.com</w:t>
      </w:r>
      <w:r>
        <w:rPr>
          <w:rFonts w:eastAsia="Times New Roman" w:cs="Times New Roman"/>
          <w:szCs w:val="24"/>
          <w:lang w:val="en-US"/>
        </w:rPr>
        <w:fldChar w:fldCharType="end"/>
      </w:r>
    </w:p>
    <w:p>
      <w:pPr>
        <w:spacing w:after="0" w:line="240" w:lineRule="auto"/>
        <w:rPr>
          <w:rFonts w:eastAsia="Times New Roman" w:cs="Times New Roman"/>
          <w:szCs w:val="24"/>
          <w:lang w:val="en-US"/>
        </w:rPr>
      </w:pPr>
    </w:p>
    <w:p>
      <w:pPr>
        <w:spacing w:after="0" w:line="240" w:lineRule="auto"/>
        <w:rPr>
          <w:rFonts w:eastAsia="Times New Roman" w:cs="Times New Roman"/>
          <w:szCs w:val="24"/>
        </w:rPr>
      </w:pPr>
      <w:r>
        <w:rPr>
          <w:rFonts w:eastAsia="Times New Roman" w:cs="Times New Roman"/>
          <w:szCs w:val="24"/>
        </w:rPr>
        <w:t>ĐT liên hệ: 09</w:t>
      </w:r>
      <w:r>
        <w:rPr>
          <w:rFonts w:eastAsia="Times New Roman" w:cs="Times New Roman"/>
          <w:szCs w:val="24"/>
          <w:lang w:val="en-US"/>
        </w:rPr>
        <w:t xml:space="preserve">65846868  - Anh Dũng </w:t>
      </w:r>
    </w:p>
    <w:p>
      <w:pPr>
        <w:spacing w:after="0" w:line="240" w:lineRule="auto"/>
        <w:rPr>
          <w:rFonts w:eastAsia="Times New Roman" w:cs="Times New Roman"/>
          <w:szCs w:val="24"/>
        </w:rPr>
      </w:pPr>
      <w:r>
        <w:rPr>
          <w:rFonts w:eastAsia="Times New Roman" w:cs="Times New Roman"/>
          <w:szCs w:val="24"/>
          <w:u w:val="single"/>
        </w:rPr>
        <w:t>Quyền lợi</w:t>
      </w:r>
      <w:r>
        <w:rPr>
          <w:rFonts w:eastAsia="Times New Roman" w:cs="Times New Roman"/>
          <w:szCs w:val="24"/>
        </w:rPr>
        <w:t>: Được hưởng các chế độ theo quy định của pháp luật hiện hành và quy chế công ty.</w:t>
      </w:r>
      <w:bookmarkStart w:id="0" w:name="_GoBack"/>
      <w:bookmarkEnd w:id="0"/>
    </w:p>
    <w:p>
      <w:pPr>
        <w:spacing w:after="0" w:line="240" w:lineRule="auto"/>
        <w:rPr>
          <w:rFonts w:eastAsia="Times New Roman" w:cs="Times New Roman"/>
          <w:szCs w:val="24"/>
          <w:lang w:val="en-US"/>
        </w:rPr>
      </w:pPr>
    </w:p>
    <w:p>
      <w:pPr>
        <w:spacing w:after="0" w:line="240" w:lineRule="auto"/>
        <w:rPr>
          <w:rFonts w:eastAsia="Times New Roman" w:cs="Times New Roman"/>
          <w:szCs w:val="24"/>
          <w:lang w:val="en-US"/>
        </w:rPr>
      </w:pPr>
      <w:r>
        <w:rPr>
          <w:rFonts w:eastAsia="Times New Roman" w:cs="Times New Roman"/>
          <w:szCs w:val="24"/>
          <w:u w:val="single"/>
          <w:lang w:val="en-US"/>
        </w:rPr>
        <w:t>Thông tin nội bộ:</w:t>
      </w:r>
      <w:r>
        <w:rPr>
          <w:rFonts w:eastAsia="Times New Roman" w:cs="Times New Roman"/>
          <w:szCs w:val="24"/>
          <w:lang w:val="en-US"/>
        </w:rPr>
        <w:t xml:space="preserve"> Lương bình quân NM 2017 khoảng </w:t>
      </w:r>
      <w:r>
        <w:rPr>
          <w:rFonts w:eastAsia="Times New Roman" w:cs="Times New Roman"/>
          <w:b/>
          <w:bCs/>
          <w:szCs w:val="24"/>
          <w:lang w:val="en-US"/>
        </w:rPr>
        <w:t>15.000.000 đồng/ tháng</w:t>
      </w:r>
    </w:p>
    <w:p>
      <w:pPr>
        <w:spacing w:after="0" w:line="240" w:lineRule="auto"/>
        <w:rPr>
          <w:rFonts w:eastAsia="Times New Roman" w:cs="Times New Roman"/>
          <w:szCs w:val="24"/>
          <w:lang w:val="en-US"/>
        </w:rPr>
      </w:pPr>
      <w:r>
        <w:rPr>
          <w:rFonts w:eastAsia="Times New Roman" w:cs="Times New Roman"/>
          <w:szCs w:val="24"/>
          <w:lang w:val="en-US"/>
        </w:rPr>
        <w:t xml:space="preserve">Năm 2018 dự kiến khoảng </w:t>
      </w:r>
      <w:r>
        <w:rPr>
          <w:rFonts w:eastAsia="Times New Roman" w:cs="Times New Roman"/>
          <w:b/>
          <w:bCs/>
          <w:szCs w:val="24"/>
          <w:lang w:val="en-US"/>
        </w:rPr>
        <w:t>17.000.000 đồng/tháng</w:t>
      </w:r>
      <w:r>
        <w:rPr>
          <w:rFonts w:eastAsia="Times New Roman" w:cs="Times New Roman"/>
          <w:szCs w:val="24"/>
          <w:lang w:val="en-US"/>
        </w:rPr>
        <w:t xml:space="preserve"> (Do 2015 di dời các NM trong nội thành về Khu Công Nghiệp Tân Phú Trung nên sản xuất dãn đoạn đầu năm dẫn tới thu nhập bình quân thấp).</w:t>
      </w:r>
    </w:p>
    <w:p>
      <w:pPr>
        <w:spacing w:after="0" w:line="240" w:lineRule="auto"/>
        <w:rPr>
          <w:rFonts w:eastAsia="Times New Roman" w:cs="Times New Roman"/>
          <w:szCs w:val="24"/>
          <w:lang w:val="en-US"/>
        </w:rPr>
      </w:pPr>
      <w:r>
        <w:rPr>
          <w:rFonts w:eastAsia="Times New Roman" w:cs="Times New Roman"/>
          <w:szCs w:val="24"/>
          <w:lang w:val="en-US"/>
        </w:rPr>
        <w:t>CADIVI là doanh nghiệp dây cáp điện số 1 Việt Nam hiện nay, là thương hiệu nổi tiếng trong ngành điện công nghiệp và đã 22 năm liên tục được công nhận là hàng Việt Nam Chất lượng Cao. Và là mặt hàng chủ lực của TP HCM.</w:t>
      </w:r>
    </w:p>
    <w:p>
      <w:pPr>
        <w:spacing w:after="0" w:line="240" w:lineRule="auto"/>
        <w:rPr>
          <w:rFonts w:eastAsia="Times New Roman" w:cs="Times New Roman"/>
          <w:szCs w:val="24"/>
          <w:lang w:val="en-US"/>
        </w:rPr>
      </w:pPr>
      <w:r>
        <w:rPr>
          <w:rFonts w:eastAsia="Times New Roman" w:cs="Times New Roman"/>
          <w:szCs w:val="24"/>
          <w:lang w:val="en-US"/>
        </w:rPr>
        <w:t>Doanh thu NM CADIVI SG năm 2018 kế hoạch 2.002 tỷ đồng.</w:t>
      </w:r>
    </w:p>
    <w:p>
      <w:pPr>
        <w:spacing w:after="0" w:line="240" w:lineRule="auto"/>
        <w:rPr>
          <w:rFonts w:eastAsia="Times New Roman" w:cs="Times New Roman"/>
          <w:szCs w:val="24"/>
          <w:lang w:val="en-US"/>
        </w:rPr>
      </w:pPr>
      <w:r>
        <w:rPr>
          <w:rFonts w:eastAsia="Times New Roman" w:cs="Times New Roman"/>
          <w:szCs w:val="24"/>
          <w:lang w:val="en-US"/>
        </w:rPr>
        <w:t>Lợi nhuận NM theo kế hoạch 2018 là: 158 tỷ.</w:t>
      </w:r>
    </w:p>
    <w:p>
      <w:pPr>
        <w:spacing w:after="0" w:line="240" w:lineRule="auto"/>
        <w:rPr>
          <w:rFonts w:eastAsia="Times New Roman" w:cs="Times New Roman"/>
          <w:szCs w:val="24"/>
          <w:lang w:val="en-US"/>
        </w:rPr>
      </w:pPr>
      <w:r>
        <w:rPr>
          <w:rFonts w:eastAsia="Times New Roman" w:cs="Times New Roman"/>
          <w:color w:val="0000FF"/>
          <w:szCs w:val="24"/>
          <w:lang w:val="en-US"/>
        </w:rPr>
        <w:t>Nhu cầu tuyển dụng được các ứng viên mong muốn có công việc ổn định, lâu dài.</w:t>
      </w:r>
    </w:p>
    <w:p/>
    <w:sectPr>
      <w:pgSz w:w="11907" w:h="16840"/>
      <w:pgMar w:top="568" w:right="850" w:bottom="426"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A0"/>
    <w:rsid w:val="000142E3"/>
    <w:rsid w:val="000748AF"/>
    <w:rsid w:val="0018402C"/>
    <w:rsid w:val="00223A66"/>
    <w:rsid w:val="002742FF"/>
    <w:rsid w:val="002760D0"/>
    <w:rsid w:val="002C37D3"/>
    <w:rsid w:val="00343FB0"/>
    <w:rsid w:val="003916BF"/>
    <w:rsid w:val="00391E68"/>
    <w:rsid w:val="00403446"/>
    <w:rsid w:val="00531EF4"/>
    <w:rsid w:val="00595792"/>
    <w:rsid w:val="00602D52"/>
    <w:rsid w:val="006F50C3"/>
    <w:rsid w:val="00721777"/>
    <w:rsid w:val="007558A0"/>
    <w:rsid w:val="00805FFE"/>
    <w:rsid w:val="00855EEF"/>
    <w:rsid w:val="00885A3B"/>
    <w:rsid w:val="00911DF5"/>
    <w:rsid w:val="00931991"/>
    <w:rsid w:val="00935977"/>
    <w:rsid w:val="0099050C"/>
    <w:rsid w:val="00AD4248"/>
    <w:rsid w:val="00B96B01"/>
    <w:rsid w:val="00BB59C0"/>
    <w:rsid w:val="00CA2E52"/>
    <w:rsid w:val="00D55B01"/>
    <w:rsid w:val="00DB61F9"/>
    <w:rsid w:val="00E04925"/>
    <w:rsid w:val="00EE5817"/>
    <w:rsid w:val="00EF3957"/>
    <w:rsid w:val="00F54573"/>
    <w:rsid w:val="00FF5421"/>
    <w:rsid w:val="11C62734"/>
    <w:rsid w:val="63874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Truong</Company>
  <Pages>1</Pages>
  <Words>177</Words>
  <Characters>1011</Characters>
  <Lines>8</Lines>
  <Paragraphs>2</Paragraphs>
  <TotalTime>0</TotalTime>
  <ScaleCrop>false</ScaleCrop>
  <LinksUpToDate>false</LinksUpToDate>
  <CharactersWithSpaces>1186</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2017-08-12T07:10:00Z</dcterms:created>
  <dc:creator>Nguyen</dc:creator>
  <cp:lastModifiedBy>HP</cp:lastModifiedBy>
  <dcterms:modified xsi:type="dcterms:W3CDTF">2018-04-12T07:47:49Z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